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Pr="00A50F7F" w:rsidRDefault="00C60EF5" w:rsidP="00A50F7F">
      <w:pPr>
        <w:pStyle w:val="Antrat1"/>
        <w:spacing w:before="0" w:line="240" w:lineRule="auto"/>
        <w:rPr>
          <w:rFonts w:eastAsia="Calibri" w:cstheme="majorHAnsi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A50F7F">
        <w:rPr>
          <w:rFonts w:eastAsia="Calibri" w:cstheme="majorHAnsi"/>
          <w:sz w:val="22"/>
          <w:szCs w:val="22"/>
        </w:rPr>
        <w:t>Pirkimo sąlygų 4 priedas „Tiekėjų kvalifikacijos reikalavimai</w:t>
      </w:r>
    </w:p>
    <w:p w14:paraId="255D3C6D" w14:textId="2503FCCB" w:rsidR="00C60EF5" w:rsidRPr="00A50F7F" w:rsidRDefault="00C60EF5" w:rsidP="00A50F7F">
      <w:pPr>
        <w:pStyle w:val="Antrat1"/>
        <w:spacing w:before="0" w:line="240" w:lineRule="auto"/>
        <w:rPr>
          <w:rFonts w:eastAsia="Calibri" w:cstheme="majorHAnsi"/>
          <w:sz w:val="22"/>
          <w:szCs w:val="22"/>
        </w:rPr>
      </w:pPr>
      <w:r w:rsidRPr="00A50F7F">
        <w:rPr>
          <w:rFonts w:eastAsia="Calibri" w:cstheme="majorHAnsi"/>
          <w:sz w:val="22"/>
          <w:szCs w:val="22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A50F7F" w:rsidRDefault="00C60EF5" w:rsidP="00A50F7F">
      <w:pPr>
        <w:spacing w:after="0" w:line="240" w:lineRule="auto"/>
        <w:rPr>
          <w:rFonts w:asciiTheme="majorHAnsi" w:hAnsiTheme="majorHAnsi" w:cstheme="majorHAnsi"/>
          <w:b/>
          <w:bCs/>
          <w:smallCaps/>
          <w:sz w:val="22"/>
          <w:szCs w:val="22"/>
        </w:rPr>
      </w:pPr>
    </w:p>
    <w:p w14:paraId="5C1A65C4" w14:textId="1E71C81E" w:rsidR="00BA512E" w:rsidRDefault="00C60EF5" w:rsidP="00A50F7F">
      <w:pPr>
        <w:pStyle w:val="Paantrat"/>
        <w:spacing w:after="0" w:line="240" w:lineRule="auto"/>
        <w:jc w:val="center"/>
        <w:rPr>
          <w:rFonts w:asciiTheme="majorHAnsi" w:hAnsiTheme="majorHAnsi" w:cstheme="majorHAnsi"/>
          <w:b/>
          <w:bCs/>
          <w:sz w:val="22"/>
          <w:szCs w:val="22"/>
          <w:lang w:eastAsia="en-US"/>
        </w:rPr>
      </w:pPr>
      <w:r w:rsidRPr="00A50F7F">
        <w:rPr>
          <w:rFonts w:asciiTheme="majorHAnsi" w:hAnsiTheme="majorHAnsi" w:cstheme="majorHAnsi"/>
          <w:b/>
          <w:bCs/>
          <w:smallCaps/>
          <w:sz w:val="22"/>
          <w:szCs w:val="22"/>
        </w:rPr>
        <w:t xml:space="preserve">TIEKĖJŲ KVALIFIKACIJOS REIKALAVIMAI IR REIKALAVIMAI LAIKYTIS </w:t>
      </w:r>
      <w:r w:rsidRPr="00A50F7F">
        <w:rPr>
          <w:rFonts w:asciiTheme="majorHAnsi" w:hAnsiTheme="majorHAnsi" w:cstheme="majorHAnsi"/>
          <w:b/>
          <w:bCs/>
          <w:sz w:val="22"/>
          <w:szCs w:val="22"/>
          <w:lang w:eastAsia="en-US"/>
        </w:rPr>
        <w:t>KOKYBĖS VADYBOS SISTEMOS IR (ARBA) APLINKOS APSAUGOS VADYBOS SISTEMOS STANDARTŲ</w:t>
      </w:r>
      <w:bookmarkEnd w:id="4"/>
    </w:p>
    <w:p w14:paraId="21E636F5" w14:textId="77777777" w:rsidR="001823DF" w:rsidRPr="001823DF" w:rsidRDefault="001823DF" w:rsidP="001823DF">
      <w:pPr>
        <w:rPr>
          <w:lang w:eastAsia="en-US"/>
        </w:rPr>
      </w:pPr>
    </w:p>
    <w:p w14:paraId="3E389FC0" w14:textId="26D32E33" w:rsidR="00BA512E" w:rsidRPr="00A50F7F" w:rsidRDefault="00BA512E" w:rsidP="00A50F7F">
      <w:pPr>
        <w:pStyle w:val="Sraopastraipa"/>
        <w:numPr>
          <w:ilvl w:val="0"/>
          <w:numId w:val="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A50F7F">
        <w:rPr>
          <w:rFonts w:asciiTheme="majorHAnsi" w:hAnsiTheme="majorHAnsi" w:cstheme="majorHAnsi"/>
        </w:rPr>
        <w:t>Tiekėjo kvalifikacija turi atitikti šiame priede nustatytus reikalavimus kvalifikacijai.</w:t>
      </w:r>
    </w:p>
    <w:p w14:paraId="1D556451" w14:textId="77777777" w:rsidR="00BA512E" w:rsidRPr="00A50F7F" w:rsidRDefault="00BA512E" w:rsidP="00A50F7F">
      <w:pPr>
        <w:pStyle w:val="Sraopastraipa"/>
        <w:numPr>
          <w:ilvl w:val="0"/>
          <w:numId w:val="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A50F7F">
        <w:rPr>
          <w:rFonts w:asciiTheme="majorHAnsi" w:eastAsia="Calibri" w:hAnsiTheme="majorHAnsi" w:cstheme="majorHAnsi"/>
        </w:rPr>
        <w:t>PS nereikalauja, kad tiekėjai laikytųsi k</w:t>
      </w:r>
      <w:r w:rsidRPr="00A50F7F">
        <w:rPr>
          <w:rFonts w:asciiTheme="majorHAnsi" w:eastAsia="Calibri" w:hAnsiTheme="majorHAnsi" w:cstheme="majorHAnsi"/>
          <w:iCs/>
        </w:rPr>
        <w:t>okybės vadybos sistemos.</w:t>
      </w: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1004"/>
        <w:gridCol w:w="4824"/>
        <w:gridCol w:w="5184"/>
        <w:gridCol w:w="4529"/>
      </w:tblGrid>
      <w:tr w:rsidR="00BA512E" w:rsidRPr="00A50F7F" w14:paraId="07008F2F" w14:textId="77777777" w:rsidTr="001B2B52">
        <w:tc>
          <w:tcPr>
            <w:tcW w:w="323" w:type="pct"/>
            <w:noWrap/>
            <w:hideMark/>
          </w:tcPr>
          <w:p w14:paraId="5C08FC4D" w14:textId="77777777" w:rsidR="00BA512E" w:rsidRPr="00A50F7F" w:rsidRDefault="00BA512E" w:rsidP="00A50F7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0F7F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52" w:type="pct"/>
            <w:noWrap/>
            <w:hideMark/>
          </w:tcPr>
          <w:p w14:paraId="5FC40337" w14:textId="77777777" w:rsidR="00BA512E" w:rsidRPr="00A50F7F" w:rsidRDefault="00BA512E" w:rsidP="00A50F7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0F7F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A50F7F">
              <w:rPr>
                <w:rStyle w:val="Puslapioinaosnuoroda"/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668" w:type="pct"/>
            <w:noWrap/>
          </w:tcPr>
          <w:p w14:paraId="7DBC4EBC" w14:textId="77777777" w:rsidR="00BA512E" w:rsidRPr="00A50F7F" w:rsidRDefault="00BA512E" w:rsidP="00A50F7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50F7F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457" w:type="pct"/>
            <w:noWrap/>
          </w:tcPr>
          <w:p w14:paraId="3C2588DE" w14:textId="77777777" w:rsidR="00BA512E" w:rsidRPr="00A50F7F" w:rsidRDefault="00BA512E" w:rsidP="00A50F7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50F7F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="00BA512E" w:rsidRPr="00A50F7F" w14:paraId="78B36955" w14:textId="77777777" w:rsidTr="001B2B52">
        <w:tc>
          <w:tcPr>
            <w:tcW w:w="5000" w:type="pct"/>
            <w:gridSpan w:val="4"/>
            <w:noWrap/>
          </w:tcPr>
          <w:p w14:paraId="3B81AC15" w14:textId="77777777" w:rsidR="00BA512E" w:rsidRPr="00A50F7F" w:rsidRDefault="00BA512E" w:rsidP="00A50F7F">
            <w:pPr>
              <w:pStyle w:val="Sraopastraip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A50F7F">
              <w:rPr>
                <w:rFonts w:asciiTheme="majorHAnsi" w:hAnsiTheme="majorHAnsi" w:cstheme="majorHAnsi"/>
                <w:b/>
                <w:bCs/>
                <w:color w:val="000000"/>
              </w:rPr>
              <w:t>Teisė verstis veikla</w:t>
            </w:r>
          </w:p>
        </w:tc>
      </w:tr>
      <w:tr w:rsidR="00645FD9" w:rsidRPr="00645FD9" w14:paraId="5139A3BC" w14:textId="77777777" w:rsidTr="001B2B52">
        <w:tc>
          <w:tcPr>
            <w:tcW w:w="323" w:type="pct"/>
            <w:noWrap/>
          </w:tcPr>
          <w:p w14:paraId="15DCDB91" w14:textId="0F067587" w:rsidR="00FD6133" w:rsidRPr="003E02E6" w:rsidRDefault="00FD6133" w:rsidP="00A86534">
            <w:pPr>
              <w:pStyle w:val="Sraopastraipa"/>
              <w:numPr>
                <w:ilvl w:val="1"/>
                <w:numId w:val="3"/>
              </w:numPr>
              <w:spacing w:line="240" w:lineRule="auto"/>
              <w:ind w:left="374" w:hanging="374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</w:tc>
        <w:tc>
          <w:tcPr>
            <w:tcW w:w="1552" w:type="pct"/>
            <w:noWrap/>
          </w:tcPr>
          <w:p w14:paraId="6877CBF9" w14:textId="532B6D5C" w:rsidR="00737AB0" w:rsidRPr="00737AB0" w:rsidRDefault="0064543F" w:rsidP="00737A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>Tiekėjas turi teisę teikti perkamas paslaugas</w:t>
            </w:r>
            <w:r w:rsidR="009D5556"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9D5556"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>t.y</w:t>
            </w:r>
            <w:proofErr w:type="spellEnd"/>
            <w:r w:rsidR="009D5556"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 xml:space="preserve">. </w:t>
            </w:r>
            <w:r w:rsidR="00821B16"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 xml:space="preserve">Tiekėjas pats arba kartu su pasiūlyme nurodytais (pasitelkiamais) subtiekėjais privalo turėti teisę teisės aktų nustatyta tvarka </w:t>
            </w:r>
            <w:r w:rsidR="00821B16"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  <w:u w:val="single"/>
              </w:rPr>
              <w:t xml:space="preserve">surinkti, vežti ir </w:t>
            </w:r>
            <w:r w:rsidR="001F67E5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  <w:u w:val="single"/>
              </w:rPr>
              <w:t>apdoroti</w:t>
            </w:r>
            <w:r w:rsidR="00821B16"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  <w:u w:val="single"/>
              </w:rPr>
              <w:t xml:space="preserve"> visas</w:t>
            </w:r>
            <w:r w:rsidR="00821B16"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="00737AB0"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 xml:space="preserve">pirkimo sąlygų 9 priede „Techninis pasiūlymas ir įkainiai“ </w:t>
            </w:r>
            <w:r w:rsidR="00821B16"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>nurodytas atliekas</w:t>
            </w:r>
            <w:r w:rsidR="007320ED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="0080727F" w:rsidRPr="00737AB0">
              <w:rPr>
                <w:rFonts w:asciiTheme="majorHAnsi" w:hAnsiTheme="majorHAnsi" w:cstheme="majorHAnsi"/>
                <w:color w:val="000000" w:themeColor="text1"/>
              </w:rPr>
              <w:t xml:space="preserve">ir </w:t>
            </w:r>
            <w:r w:rsidR="00FD6133" w:rsidRPr="00737AB0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turi būti įregistruotas Atliekų tvarkytojų valstybės registre (ATVR) </w:t>
            </w:r>
            <w:r w:rsidRPr="00737AB0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737AB0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>atliekų</w:t>
            </w:r>
            <w:r w:rsidR="001F67E5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 xml:space="preserve">, surinkimo, </w:t>
            </w:r>
            <w:r w:rsidRPr="00737AB0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 xml:space="preserve"> vežimo, naudojimo ir (ar) šalinimo veiklom</w:t>
            </w:r>
            <w:r w:rsidR="002E5602" w:rsidRPr="00737AB0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>s</w:t>
            </w:r>
            <w:r w:rsidR="00737AB0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>.</w:t>
            </w:r>
          </w:p>
          <w:p w14:paraId="3565F196" w14:textId="29B1B377" w:rsidR="00575DC7" w:rsidRPr="00737AB0" w:rsidRDefault="00575DC7" w:rsidP="00737A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668" w:type="pct"/>
            <w:noWrap/>
          </w:tcPr>
          <w:p w14:paraId="78D681D8" w14:textId="607B956C" w:rsidR="00645FD9" w:rsidRPr="00961717" w:rsidRDefault="00FD6133" w:rsidP="00961717">
            <w:pPr>
              <w:pStyle w:val="Sraopastraip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961717">
              <w:rPr>
                <w:rFonts w:asciiTheme="majorHAnsi" w:hAnsiTheme="majorHAnsi" w:cstheme="majorHAnsi"/>
                <w:color w:val="000000" w:themeColor="text1"/>
              </w:rPr>
              <w:t>P</w:t>
            </w:r>
            <w:r w:rsidR="006E5D4D" w:rsidRPr="00961717">
              <w:rPr>
                <w:rFonts w:asciiTheme="majorHAnsi" w:hAnsiTheme="majorHAnsi" w:cstheme="majorHAnsi"/>
                <w:color w:val="000000" w:themeColor="text1"/>
              </w:rPr>
              <w:t xml:space="preserve">ateikiamos </w:t>
            </w:r>
            <w:r w:rsidRPr="00961717">
              <w:rPr>
                <w:rFonts w:asciiTheme="majorHAnsi" w:hAnsiTheme="majorHAnsi" w:cstheme="majorHAnsi"/>
                <w:color w:val="000000" w:themeColor="text1"/>
              </w:rPr>
              <w:t xml:space="preserve">šių dokumentų kopijos arba nuorodos į </w:t>
            </w:r>
            <w:r w:rsidR="004A5556" w:rsidRPr="00961717">
              <w:rPr>
                <w:rFonts w:asciiTheme="majorHAnsi" w:hAnsiTheme="majorHAnsi" w:cstheme="majorHAnsi"/>
                <w:color w:val="000000" w:themeColor="text1"/>
              </w:rPr>
              <w:t xml:space="preserve">Atliekų tvarkytojų valstybės registro (ATVR) </w:t>
            </w:r>
            <w:r w:rsidRPr="00961717">
              <w:rPr>
                <w:rFonts w:asciiTheme="majorHAnsi" w:hAnsiTheme="majorHAnsi" w:cstheme="majorHAnsi"/>
                <w:color w:val="000000" w:themeColor="text1"/>
              </w:rPr>
              <w:t>baz</w:t>
            </w:r>
            <w:r w:rsidR="004A5556" w:rsidRPr="00961717">
              <w:rPr>
                <w:rFonts w:asciiTheme="majorHAnsi" w:hAnsiTheme="majorHAnsi" w:cstheme="majorHAnsi"/>
                <w:color w:val="000000" w:themeColor="text1"/>
              </w:rPr>
              <w:t>ę</w:t>
            </w:r>
            <w:r w:rsidRPr="00961717">
              <w:rPr>
                <w:rFonts w:asciiTheme="majorHAnsi" w:hAnsiTheme="majorHAnsi" w:cstheme="majorHAnsi"/>
                <w:color w:val="000000" w:themeColor="text1"/>
              </w:rPr>
              <w:t>, prie kuri</w:t>
            </w:r>
            <w:r w:rsidR="004A5556" w:rsidRPr="00961717">
              <w:rPr>
                <w:rFonts w:asciiTheme="majorHAnsi" w:hAnsiTheme="majorHAnsi" w:cstheme="majorHAnsi"/>
                <w:color w:val="000000" w:themeColor="text1"/>
              </w:rPr>
              <w:t>os</w:t>
            </w:r>
            <w:r w:rsidRPr="00961717">
              <w:rPr>
                <w:rFonts w:asciiTheme="majorHAnsi" w:hAnsiTheme="majorHAnsi" w:cstheme="majorHAnsi"/>
                <w:color w:val="000000" w:themeColor="text1"/>
              </w:rPr>
              <w:t xml:space="preserve"> pirkimo vykdytojas turės galimybę tiesiogiai ir neatlygintinai prisijungti ir susipažinti su reikalaujamais dokumentais ir (ar) informacija</w:t>
            </w:r>
            <w:r w:rsidR="00645FD9" w:rsidRPr="00961717">
              <w:rPr>
                <w:rFonts w:asciiTheme="majorHAnsi" w:hAnsiTheme="majorHAnsi" w:cstheme="majorHAnsi"/>
                <w:color w:val="000000" w:themeColor="text1"/>
              </w:rPr>
              <w:t>.</w:t>
            </w:r>
            <w:r w:rsidR="006E5D4D" w:rsidRPr="0096171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  <w:p w14:paraId="32CBDB5B" w14:textId="77777777" w:rsidR="00FD6133" w:rsidRDefault="00645FD9" w:rsidP="00A50F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(</w:t>
            </w:r>
            <w:r w:rsidR="006E5D4D"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į</w:t>
            </w:r>
            <w:r w:rsidR="00FD6133"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rodančių dokumentų pateikti nereikia, Pirkėjas pats patikrina ar Tiekėjas yra įregistruotas Atliekų tvarkytojų valstybės registre</w:t>
            </w: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)</w:t>
            </w:r>
            <w:r w:rsidR="00494F2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;</w:t>
            </w:r>
          </w:p>
          <w:p w14:paraId="5F55BD53" w14:textId="77777777" w:rsidR="00494F2D" w:rsidRDefault="00494F2D" w:rsidP="00494F2D">
            <w:pPr>
              <w:pStyle w:val="Sraopastraipa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494F2D">
              <w:rPr>
                <w:rFonts w:asciiTheme="majorHAnsi" w:hAnsiTheme="majorHAnsi" w:cstheme="majorHAnsi"/>
                <w:color w:val="000000" w:themeColor="text1"/>
              </w:rPr>
              <w:t>Taršos integruotos prevencijos ir kontrolės leidimo/Taršos leidimo, išduoto Aplinkos apsaugos agentūros, suteikiančio teisę vykdyti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494F2D">
              <w:rPr>
                <w:rFonts w:asciiTheme="majorHAnsi" w:hAnsiTheme="majorHAnsi" w:cstheme="majorHAnsi"/>
                <w:color w:val="000000" w:themeColor="text1"/>
              </w:rPr>
              <w:t>atliekų apdorojimo (naudojimo ir/ ar šalinimo) paslaugas, kopija.</w:t>
            </w:r>
          </w:p>
          <w:p w14:paraId="0C035487" w14:textId="2E48C57C" w:rsidR="00494F2D" w:rsidRPr="007320ED" w:rsidRDefault="00494F2D" w:rsidP="007320ED">
            <w:pPr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457" w:type="pct"/>
            <w:noWrap/>
          </w:tcPr>
          <w:p w14:paraId="13D667DD" w14:textId="77777777" w:rsidR="00FD6133" w:rsidRPr="00645FD9" w:rsidRDefault="00FD6133" w:rsidP="00A50F7F">
            <w:pPr>
              <w:tabs>
                <w:tab w:val="left" w:pos="3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•</w:t>
            </w: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ab/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5B61C7C4" w14:textId="235B4F6C" w:rsidR="00FD6133" w:rsidRPr="00645FD9" w:rsidRDefault="00FD6133" w:rsidP="00A50F7F">
            <w:pPr>
              <w:tabs>
                <w:tab w:val="left" w:pos="3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</w:pP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•</w:t>
            </w: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ab/>
              <w:t>tiekėjas gali remtis kitų ūkio subjektų pajėgumais tik tuo atveju, jeigu tie subjektai patys vykdys tą pirkimo sutarties dalį, kuriai reikia jų turimų pajėgumų;</w:t>
            </w:r>
          </w:p>
        </w:tc>
      </w:tr>
      <w:tr w:rsidR="007320ED" w:rsidRPr="00645FD9" w14:paraId="7A678AD5" w14:textId="77777777" w:rsidTr="001B2B52">
        <w:tc>
          <w:tcPr>
            <w:tcW w:w="323" w:type="pct"/>
            <w:noWrap/>
          </w:tcPr>
          <w:p w14:paraId="43AB3F2A" w14:textId="77777777" w:rsidR="007320ED" w:rsidRPr="003E02E6" w:rsidRDefault="007320ED" w:rsidP="00A86534">
            <w:pPr>
              <w:pStyle w:val="Sraopastraipa"/>
              <w:numPr>
                <w:ilvl w:val="1"/>
                <w:numId w:val="3"/>
              </w:numPr>
              <w:spacing w:line="240" w:lineRule="auto"/>
              <w:ind w:left="374" w:hanging="374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</w:tc>
        <w:tc>
          <w:tcPr>
            <w:tcW w:w="1552" w:type="pct"/>
            <w:noWrap/>
          </w:tcPr>
          <w:p w14:paraId="1BA2FBD0" w14:textId="440F34FE" w:rsidR="007320ED" w:rsidRPr="00737AB0" w:rsidRDefault="007320ED" w:rsidP="00737A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</w:pPr>
            <w:r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 xml:space="preserve">Tiekėjas pats arba kartu su pasiūlyme nurodytais (pasitelkiamais) subtiekėjais turi turėti galiojantį </w:t>
            </w:r>
            <w:r w:rsidRPr="00737AB0">
              <w:rPr>
                <w:rFonts w:asciiTheme="majorHAnsi" w:hAnsiTheme="majorHAnsi" w:cstheme="majorHAnsi"/>
                <w:color w:val="000000" w:themeColor="text1"/>
              </w:rPr>
              <w:t>Taršos integruotos prevencijos ir kontrolės leidimą/Taršos leidimą</w:t>
            </w:r>
            <w:r w:rsidRPr="00737AB0"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737AB0">
              <w:rPr>
                <w:rFonts w:asciiTheme="majorHAnsi" w:hAnsiTheme="majorHAnsi" w:cstheme="majorHAnsi"/>
                <w:color w:val="000000" w:themeColor="text1"/>
              </w:rPr>
              <w:t>pavojingų atliekų tvarkymo galiojančią licenciją, suteikiančią teisę surinkti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ir (ar) vežti</w:t>
            </w:r>
            <w:r w:rsidRPr="00737AB0">
              <w:rPr>
                <w:rFonts w:asciiTheme="majorHAnsi" w:hAnsiTheme="majorHAnsi" w:cstheme="majorHAnsi"/>
                <w:color w:val="000000" w:themeColor="text1"/>
              </w:rPr>
              <w:t xml:space="preserve"> pavojingas atliekas</w:t>
            </w:r>
            <w:r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  <w:tc>
          <w:tcPr>
            <w:tcW w:w="1668" w:type="pct"/>
            <w:noWrap/>
          </w:tcPr>
          <w:p w14:paraId="56A30DF6" w14:textId="7E9B7E49" w:rsidR="007320ED" w:rsidRPr="007320ED" w:rsidRDefault="007320ED" w:rsidP="007320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7320E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Tiekėjas turi pateikti Lietuvos Respublikos Aplinkos apsaugos agentūros arba lygiavertės užsienio šalies institucijos, Tiekėjui išduotos pavojingų atliekų tvarkymo galiojančios licencijos, suteikiančios teisę surinkti ir (ar) vežti pavojingas atliekas patvirtintą kopiją.</w:t>
            </w:r>
          </w:p>
        </w:tc>
        <w:tc>
          <w:tcPr>
            <w:tcW w:w="1457" w:type="pct"/>
            <w:noWrap/>
          </w:tcPr>
          <w:p w14:paraId="06A740D5" w14:textId="1C7D4101" w:rsidR="007320ED" w:rsidRPr="00645FD9" w:rsidRDefault="007320ED" w:rsidP="007320ED">
            <w:pPr>
              <w:tabs>
                <w:tab w:val="left" w:pos="3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ab/>
              <w:t>•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485B876F" w14:textId="596EE9A5" w:rsidR="007320ED" w:rsidRPr="00645FD9" w:rsidRDefault="007320ED" w:rsidP="007320ED">
            <w:pPr>
              <w:tabs>
                <w:tab w:val="left" w:pos="3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•</w:t>
            </w: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ab/>
              <w:t xml:space="preserve">tiekėjas gali remtis kitų ūkio subjektų pajėgumais tik tuo atveju, jeigu tie subjektai patys </w:t>
            </w:r>
            <w:r w:rsidRPr="00645FD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lastRenderedPageBreak/>
              <w:t>vykdys tą pirkimo sutarties dalį, kuriai reikia jų turimų pajėgumų;</w:t>
            </w:r>
          </w:p>
        </w:tc>
      </w:tr>
    </w:tbl>
    <w:p w14:paraId="47C141E0" w14:textId="77777777" w:rsidR="00BA512E" w:rsidRPr="00A50F7F" w:rsidRDefault="00BA512E" w:rsidP="00A50F7F">
      <w:pPr>
        <w:spacing w:after="0" w:line="240" w:lineRule="auto"/>
        <w:rPr>
          <w:rFonts w:asciiTheme="majorHAnsi" w:hAnsiTheme="majorHAnsi" w:cstheme="majorHAnsi"/>
          <w:sz w:val="22"/>
          <w:szCs w:val="22"/>
          <w:lang w:eastAsia="en-US"/>
        </w:rPr>
      </w:pPr>
    </w:p>
    <w:sectPr w:rsidR="00BA512E" w:rsidRPr="00A50F7F" w:rsidSect="00D50E79">
      <w:footerReference w:type="first" r:id="rId8"/>
      <w:pgSz w:w="16838" w:h="11906" w:orient="landscape"/>
      <w:pgMar w:top="1134" w:right="567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C11DE" w14:textId="77777777" w:rsidR="004E5907" w:rsidRDefault="004E5907" w:rsidP="00C60EF5">
      <w:pPr>
        <w:spacing w:after="0" w:line="240" w:lineRule="auto"/>
      </w:pPr>
      <w:r>
        <w:separator/>
      </w:r>
    </w:p>
  </w:endnote>
  <w:endnote w:type="continuationSeparator" w:id="0">
    <w:p w14:paraId="633CEF42" w14:textId="77777777" w:rsidR="004E5907" w:rsidRDefault="004E5907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16447" w14:textId="77777777" w:rsidR="004E5907" w:rsidRDefault="004E5907" w:rsidP="00C60EF5">
      <w:pPr>
        <w:spacing w:after="0" w:line="240" w:lineRule="auto"/>
      </w:pPr>
      <w:r>
        <w:separator/>
      </w:r>
    </w:p>
  </w:footnote>
  <w:footnote w:type="continuationSeparator" w:id="0">
    <w:p w14:paraId="17B0CF8F" w14:textId="77777777" w:rsidR="004E5907" w:rsidRDefault="004E5907" w:rsidP="00C60EF5">
      <w:pPr>
        <w:spacing w:after="0" w:line="240" w:lineRule="auto"/>
      </w:pPr>
      <w:r>
        <w:continuationSeparator/>
      </w:r>
    </w:p>
  </w:footnote>
  <w:footnote w:id="1">
    <w:p w14:paraId="3E36FAF8" w14:textId="77777777" w:rsidR="00BA512E" w:rsidRDefault="00BA512E" w:rsidP="00BA512E">
      <w:pPr>
        <w:pStyle w:val="Puslapioinaostekstas"/>
        <w:tabs>
          <w:tab w:val="left" w:pos="9639"/>
        </w:tabs>
        <w:spacing w:after="0" w:line="240" w:lineRule="auto"/>
        <w:ind w:right="193"/>
        <w:jc w:val="both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E46DF86" w14:textId="77777777" w:rsidR="00BA512E" w:rsidRDefault="00BA512E" w:rsidP="00BA512E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C49"/>
    <w:multiLevelType w:val="hybridMultilevel"/>
    <w:tmpl w:val="83ACC93A"/>
    <w:lvl w:ilvl="0" w:tplc="7BD2C6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6341F0"/>
    <w:multiLevelType w:val="hybridMultilevel"/>
    <w:tmpl w:val="B06A73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F75B4"/>
    <w:multiLevelType w:val="multilevel"/>
    <w:tmpl w:val="4FBC758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263E5BEF"/>
    <w:multiLevelType w:val="hybridMultilevel"/>
    <w:tmpl w:val="62C0B6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932BB"/>
    <w:multiLevelType w:val="multilevel"/>
    <w:tmpl w:val="BEEE5F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BBC1684"/>
    <w:multiLevelType w:val="hybridMultilevel"/>
    <w:tmpl w:val="9E9066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93F0F"/>
    <w:multiLevelType w:val="hybridMultilevel"/>
    <w:tmpl w:val="6E38BC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7"/>
  </w:num>
  <w:num w:numId="2" w16cid:durableId="806240419">
    <w:abstractNumId w:val="8"/>
  </w:num>
  <w:num w:numId="3" w16cid:durableId="1473447420">
    <w:abstractNumId w:val="4"/>
  </w:num>
  <w:num w:numId="4" w16cid:durableId="1885561783">
    <w:abstractNumId w:val="2"/>
  </w:num>
  <w:num w:numId="5" w16cid:durableId="1206328274">
    <w:abstractNumId w:val="1"/>
  </w:num>
  <w:num w:numId="6" w16cid:durableId="1383476408">
    <w:abstractNumId w:val="0"/>
  </w:num>
  <w:num w:numId="7" w16cid:durableId="165487450">
    <w:abstractNumId w:val="6"/>
  </w:num>
  <w:num w:numId="8" w16cid:durableId="38016676">
    <w:abstractNumId w:val="5"/>
  </w:num>
  <w:num w:numId="9" w16cid:durableId="96680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2305E"/>
    <w:rsid w:val="00032364"/>
    <w:rsid w:val="00063FAB"/>
    <w:rsid w:val="000731B8"/>
    <w:rsid w:val="00075121"/>
    <w:rsid w:val="000871AA"/>
    <w:rsid w:val="000969AF"/>
    <w:rsid w:val="000A0038"/>
    <w:rsid w:val="000B7491"/>
    <w:rsid w:val="00117CB7"/>
    <w:rsid w:val="00125D21"/>
    <w:rsid w:val="00126159"/>
    <w:rsid w:val="001537E8"/>
    <w:rsid w:val="001823DF"/>
    <w:rsid w:val="001A2E4B"/>
    <w:rsid w:val="001B0AA8"/>
    <w:rsid w:val="001B14C7"/>
    <w:rsid w:val="001B6457"/>
    <w:rsid w:val="001F67E5"/>
    <w:rsid w:val="002145BF"/>
    <w:rsid w:val="002B11BB"/>
    <w:rsid w:val="002E5602"/>
    <w:rsid w:val="002E57D8"/>
    <w:rsid w:val="003228AD"/>
    <w:rsid w:val="00330ED6"/>
    <w:rsid w:val="003A62B2"/>
    <w:rsid w:val="003E02E6"/>
    <w:rsid w:val="00414AC4"/>
    <w:rsid w:val="00427EFC"/>
    <w:rsid w:val="00443054"/>
    <w:rsid w:val="00444D71"/>
    <w:rsid w:val="004903A7"/>
    <w:rsid w:val="00494F2D"/>
    <w:rsid w:val="004A0C28"/>
    <w:rsid w:val="004A5556"/>
    <w:rsid w:val="004D2453"/>
    <w:rsid w:val="004E5907"/>
    <w:rsid w:val="005407B6"/>
    <w:rsid w:val="0055172A"/>
    <w:rsid w:val="00560207"/>
    <w:rsid w:val="00573502"/>
    <w:rsid w:val="00575DC7"/>
    <w:rsid w:val="0058366C"/>
    <w:rsid w:val="005864DE"/>
    <w:rsid w:val="005B2414"/>
    <w:rsid w:val="005C61BE"/>
    <w:rsid w:val="005D261D"/>
    <w:rsid w:val="005E2AE3"/>
    <w:rsid w:val="005E6BAB"/>
    <w:rsid w:val="00605DAE"/>
    <w:rsid w:val="00625DAD"/>
    <w:rsid w:val="0064543F"/>
    <w:rsid w:val="00645FD9"/>
    <w:rsid w:val="006502C3"/>
    <w:rsid w:val="0066635D"/>
    <w:rsid w:val="006665F4"/>
    <w:rsid w:val="006740FA"/>
    <w:rsid w:val="00680CC7"/>
    <w:rsid w:val="006A7DFC"/>
    <w:rsid w:val="006E5D4D"/>
    <w:rsid w:val="00706C02"/>
    <w:rsid w:val="007320ED"/>
    <w:rsid w:val="0073400C"/>
    <w:rsid w:val="00737AB0"/>
    <w:rsid w:val="007D348A"/>
    <w:rsid w:val="007E1408"/>
    <w:rsid w:val="007F0B8E"/>
    <w:rsid w:val="007F6DF6"/>
    <w:rsid w:val="0080727F"/>
    <w:rsid w:val="00821B16"/>
    <w:rsid w:val="008619DD"/>
    <w:rsid w:val="00867D41"/>
    <w:rsid w:val="008A48ED"/>
    <w:rsid w:val="009110C4"/>
    <w:rsid w:val="00917286"/>
    <w:rsid w:val="00944B4E"/>
    <w:rsid w:val="00946E5F"/>
    <w:rsid w:val="00961717"/>
    <w:rsid w:val="0097062F"/>
    <w:rsid w:val="009963A3"/>
    <w:rsid w:val="009C42D8"/>
    <w:rsid w:val="009D5556"/>
    <w:rsid w:val="009E05AB"/>
    <w:rsid w:val="009F667F"/>
    <w:rsid w:val="00A0260F"/>
    <w:rsid w:val="00A20E73"/>
    <w:rsid w:val="00A50F7F"/>
    <w:rsid w:val="00A526F8"/>
    <w:rsid w:val="00A65A16"/>
    <w:rsid w:val="00A86534"/>
    <w:rsid w:val="00A95A2D"/>
    <w:rsid w:val="00AF0D09"/>
    <w:rsid w:val="00B01685"/>
    <w:rsid w:val="00B24EA5"/>
    <w:rsid w:val="00B70E77"/>
    <w:rsid w:val="00B7268A"/>
    <w:rsid w:val="00B80723"/>
    <w:rsid w:val="00B82244"/>
    <w:rsid w:val="00B92D2E"/>
    <w:rsid w:val="00BA512E"/>
    <w:rsid w:val="00BC18D1"/>
    <w:rsid w:val="00BC524B"/>
    <w:rsid w:val="00BD5308"/>
    <w:rsid w:val="00BF5777"/>
    <w:rsid w:val="00C02DB2"/>
    <w:rsid w:val="00C4417A"/>
    <w:rsid w:val="00C60332"/>
    <w:rsid w:val="00C60EF5"/>
    <w:rsid w:val="00CB4BB4"/>
    <w:rsid w:val="00D241E3"/>
    <w:rsid w:val="00D50E79"/>
    <w:rsid w:val="00D65D8A"/>
    <w:rsid w:val="00DF49E3"/>
    <w:rsid w:val="00E07DBB"/>
    <w:rsid w:val="00E644D2"/>
    <w:rsid w:val="00E860C5"/>
    <w:rsid w:val="00ED4A2D"/>
    <w:rsid w:val="00EF181D"/>
    <w:rsid w:val="00F25D6D"/>
    <w:rsid w:val="00F577F0"/>
    <w:rsid w:val="00F72DA7"/>
    <w:rsid w:val="00FA221A"/>
    <w:rsid w:val="00FD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paragraph" w:customStyle="1" w:styleId="paragraph">
    <w:name w:val="paragraph"/>
    <w:basedOn w:val="prastasis"/>
    <w:rsid w:val="00BA5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BA512E"/>
  </w:style>
  <w:style w:type="character" w:styleId="Komentaronuoroda">
    <w:name w:val="annotation reference"/>
    <w:basedOn w:val="Numatytasispastraiposriftas"/>
    <w:uiPriority w:val="99"/>
    <w:semiHidden/>
    <w:unhideWhenUsed/>
    <w:rsid w:val="00645FD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45FD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45FD9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5FD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5FD9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Pataisymai">
    <w:name w:val="Revision"/>
    <w:hidden/>
    <w:uiPriority w:val="99"/>
    <w:semiHidden/>
    <w:rsid w:val="0064543F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355</Words>
  <Characters>2567</Characters>
  <Application>Microsoft Office Word</Application>
  <DocSecurity>0</DocSecurity>
  <Lines>71</Lines>
  <Paragraphs>25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Pirkimo sąlygų 4 priedas „Tiekėjų kvalifikacijos reikalavimai</vt:lpstr>
      <vt:lpstr>ir reikalaujami kokybės bei aplinkos apsaugos vadybos sistemų standartai“</vt:lpstr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13</cp:revision>
  <cp:lastPrinted>2025-03-10T12:19:00Z</cp:lastPrinted>
  <dcterms:created xsi:type="dcterms:W3CDTF">2026-06-22T04:48:00Z</dcterms:created>
  <dcterms:modified xsi:type="dcterms:W3CDTF">2026-07-02T07:49:00Z</dcterms:modified>
</cp:coreProperties>
</file>